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1" w:rsidRPr="00657DEB" w:rsidRDefault="00673268" w:rsidP="00DA1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EB">
        <w:rPr>
          <w:rFonts w:ascii="Times New Roman" w:hAnsi="Times New Roman" w:cs="Times New Roman"/>
          <w:b/>
          <w:sz w:val="28"/>
          <w:szCs w:val="28"/>
        </w:rPr>
        <w:t xml:space="preserve">Празднично – обрядовая культура </w:t>
      </w:r>
      <w:proofErr w:type="spellStart"/>
      <w:r w:rsidRPr="00657DEB">
        <w:rPr>
          <w:rFonts w:ascii="Times New Roman" w:hAnsi="Times New Roman" w:cs="Times New Roman"/>
          <w:b/>
          <w:sz w:val="28"/>
          <w:szCs w:val="28"/>
        </w:rPr>
        <w:t>семейских</w:t>
      </w:r>
      <w:proofErr w:type="spellEnd"/>
      <w:r w:rsidRPr="00657DEB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творческих способностей детей старшего дошкольного возраста</w:t>
      </w:r>
    </w:p>
    <w:p w:rsidR="00673268" w:rsidRDefault="0067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карту Сибири, то легко можно отыскать озеро Байкал. Ниточка, которая тянется от него к юго-западу, - главная водная артерия озера – река Селенга. Пятьдесят километров живописнейших пейзажей по правому берегу Селенги от Улан-Удэ – и 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селе Тарбагатай. Этим же путём почти два с половиной века назад наши предки – старообрядцы пришли на вечное поселение в эти леса, на эту землю с суровыми белоснежными зимами, жаркими засушливыми летами и вечными ветрами. Поселились они здесь большими семействами, кланами, прозвав себя за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268" w:rsidRDefault="0067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где большая часть сёл и деревень сохраняют традиции и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нашем поселении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781A75">
        <w:rPr>
          <w:rFonts w:ascii="Times New Roman" w:hAnsi="Times New Roman" w:cs="Times New Roman"/>
          <w:sz w:val="28"/>
          <w:szCs w:val="28"/>
        </w:rPr>
        <w:t xml:space="preserve">, гуляний, когда улицы наполняются народом. Редко встретишь бабушек в ярких сарафанах, девушек в ярких атласных лентах. Хотя в результате опросов выяснилось, что у многих воспитанников нашего детского сада </w:t>
      </w:r>
      <w:proofErr w:type="spellStart"/>
      <w:r w:rsidR="00781A75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="00781A75">
        <w:rPr>
          <w:rFonts w:ascii="Times New Roman" w:hAnsi="Times New Roman" w:cs="Times New Roman"/>
          <w:sz w:val="28"/>
          <w:szCs w:val="28"/>
        </w:rPr>
        <w:t xml:space="preserve"> корни, </w:t>
      </w:r>
      <w:proofErr w:type="gramStart"/>
      <w:r w:rsidR="00781A7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81A75">
        <w:rPr>
          <w:rFonts w:ascii="Times New Roman" w:hAnsi="Times New Roman" w:cs="Times New Roman"/>
          <w:sz w:val="28"/>
          <w:szCs w:val="28"/>
        </w:rPr>
        <w:t xml:space="preserve"> ни дети, ни их родители не знают своей культуры, истории, традиций, а подчас некоторые равнодушны к этим вопросам. Современные люди утратили то, что им было </w:t>
      </w:r>
      <w:proofErr w:type="spellStart"/>
      <w:r w:rsidR="00781A75">
        <w:rPr>
          <w:rFonts w:ascii="Times New Roman" w:hAnsi="Times New Roman" w:cs="Times New Roman"/>
          <w:sz w:val="28"/>
          <w:szCs w:val="28"/>
        </w:rPr>
        <w:t>завещено</w:t>
      </w:r>
      <w:proofErr w:type="spellEnd"/>
      <w:r w:rsidR="00781A75">
        <w:rPr>
          <w:rFonts w:ascii="Times New Roman" w:hAnsi="Times New Roman" w:cs="Times New Roman"/>
          <w:sz w:val="28"/>
          <w:szCs w:val="28"/>
        </w:rPr>
        <w:t xml:space="preserve"> их предками. Нынешнее поколение не подозревает о том, как много праздников отмечали их предки. А ведь в основе праздничной культуры </w:t>
      </w:r>
      <w:proofErr w:type="spellStart"/>
      <w:r w:rsidR="00781A75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781A75">
        <w:rPr>
          <w:rFonts w:ascii="Times New Roman" w:hAnsi="Times New Roman" w:cs="Times New Roman"/>
          <w:sz w:val="28"/>
          <w:szCs w:val="28"/>
        </w:rPr>
        <w:t xml:space="preserve"> – творческая деятельность народа.</w:t>
      </w:r>
    </w:p>
    <w:p w:rsidR="00781A75" w:rsidRDefault="0078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с музыкальным руководителем серьёзно задумались над проблемой развития у наших воспитанников устойчивого интереса к национальной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решили возродить празднично-обрядовую культуру в тесной взаимосвязи с родителями и общественностью. Именно знание культуры своего народа, умение понять её, желание приобщиться к её дальнейшему развитию могут стать основой активной творческой деятельности человека, если его знакомить с родной культурой с самого раннего детства.</w:t>
      </w:r>
      <w:r w:rsidR="003A59B4">
        <w:rPr>
          <w:rFonts w:ascii="Times New Roman" w:hAnsi="Times New Roman" w:cs="Times New Roman"/>
          <w:sz w:val="28"/>
          <w:szCs w:val="28"/>
        </w:rPr>
        <w:t xml:space="preserve"> Приобщение к народным традициям и культуре </w:t>
      </w:r>
      <w:proofErr w:type="spellStart"/>
      <w:r w:rsidR="003A59B4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3A59B4">
        <w:rPr>
          <w:rFonts w:ascii="Times New Roman" w:hAnsi="Times New Roman" w:cs="Times New Roman"/>
          <w:sz w:val="28"/>
          <w:szCs w:val="28"/>
        </w:rPr>
        <w:t xml:space="preserve"> раскрывает творческий потенциал ребёнка.</w:t>
      </w:r>
    </w:p>
    <w:p w:rsidR="003A59B4" w:rsidRDefault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деятельность мы решили осуществлять с детьми старшего дошкольного возраста в форме клуба «Наши истоки».</w:t>
      </w:r>
    </w:p>
    <w:p w:rsidR="003A59B4" w:rsidRDefault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творческих способностей детей старшего дошкольного возраста через празднично – обрядовую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9B4" w:rsidRDefault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59B4" w:rsidRDefault="003A59B4" w:rsidP="003A5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развития у детей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культуре;</w:t>
      </w:r>
    </w:p>
    <w:p w:rsidR="003A59B4" w:rsidRDefault="003A59B4" w:rsidP="003A5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народными праздниками и традициями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59B4" w:rsidRDefault="003A59B4" w:rsidP="003A5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художественно – творческую деятельность;</w:t>
      </w:r>
    </w:p>
    <w:p w:rsidR="003A59B4" w:rsidRDefault="003A59B4" w:rsidP="003A5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стремления сохранять и приумножать культурное достояние своих предков.</w:t>
      </w:r>
    </w:p>
    <w:p w:rsidR="003A59B4" w:rsidRDefault="003A59B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в этом направлении требует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Чтобы погрузить детей в атмосферу старины, мы вместе с родителями</w:t>
      </w:r>
      <w:r w:rsidR="00E60769">
        <w:rPr>
          <w:rFonts w:ascii="Times New Roman" w:hAnsi="Times New Roman" w:cs="Times New Roman"/>
          <w:sz w:val="28"/>
          <w:szCs w:val="28"/>
        </w:rPr>
        <w:t xml:space="preserve"> и педагогами детского сада провели большую работу по созданию музея «</w:t>
      </w:r>
      <w:proofErr w:type="spellStart"/>
      <w:r w:rsidR="00E60769"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 w:rsidR="00E60769">
        <w:rPr>
          <w:rFonts w:ascii="Times New Roman" w:hAnsi="Times New Roman" w:cs="Times New Roman"/>
          <w:sz w:val="28"/>
          <w:szCs w:val="28"/>
        </w:rPr>
        <w:t xml:space="preserve"> изба», где собраны подлинные предметы национального быта.</w:t>
      </w:r>
    </w:p>
    <w:p w:rsidR="001B16D8" w:rsidRDefault="00E60769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занятия построены таким образом, что один вид деятельности сменяется другим. Это позволяет сделать работу ребят менее</w:t>
      </w:r>
      <w:r w:rsidR="001B16D8">
        <w:rPr>
          <w:rFonts w:ascii="Times New Roman" w:hAnsi="Times New Roman" w:cs="Times New Roman"/>
          <w:sz w:val="28"/>
          <w:szCs w:val="28"/>
        </w:rPr>
        <w:t xml:space="preserve"> утомительной и насыщенной.</w:t>
      </w:r>
    </w:p>
    <w:p w:rsidR="004E0409" w:rsidRDefault="001B16D8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избе дети узнают,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отличала их неистребимая потребность в красоте, которая внешне выражается в яркости и буйстве красок.</w:t>
      </w:r>
      <w:r w:rsidR="004E0409">
        <w:rPr>
          <w:rFonts w:ascii="Times New Roman" w:hAnsi="Times New Roman" w:cs="Times New Roman"/>
          <w:sz w:val="28"/>
          <w:szCs w:val="28"/>
        </w:rPr>
        <w:t xml:space="preserve"> Они хотят, чтобы «браво» было во всём: в одежде, в украшении, в утвари, в резьбе по дереву и в росписи домов. Эти росписи поражают своей красочностью, сочностью цветов, неожиданным сочетанием красок. Глядя на росписи </w:t>
      </w:r>
      <w:proofErr w:type="spellStart"/>
      <w:r w:rsidR="004E0409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4E0409">
        <w:rPr>
          <w:rFonts w:ascii="Times New Roman" w:hAnsi="Times New Roman" w:cs="Times New Roman"/>
          <w:sz w:val="28"/>
          <w:szCs w:val="28"/>
        </w:rPr>
        <w:t xml:space="preserve"> мастеров, дети представляют, каким весёлым духом, щедрым сердцем и богатым воображением обладали эти люди. Дети могут побывать в роли художников, расписывая одежду </w:t>
      </w:r>
      <w:proofErr w:type="spellStart"/>
      <w:r w:rsidR="004E0409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4E0409">
        <w:rPr>
          <w:rFonts w:ascii="Times New Roman" w:hAnsi="Times New Roman" w:cs="Times New Roman"/>
          <w:sz w:val="28"/>
          <w:szCs w:val="28"/>
        </w:rPr>
        <w:t xml:space="preserve">, дома. При изготовлении хлебобулочных изделий из солёного теста дети знакомятся с традиционными </w:t>
      </w:r>
      <w:proofErr w:type="spellStart"/>
      <w:r w:rsidR="004E0409">
        <w:rPr>
          <w:rFonts w:ascii="Times New Roman" w:hAnsi="Times New Roman" w:cs="Times New Roman"/>
          <w:sz w:val="28"/>
          <w:szCs w:val="28"/>
        </w:rPr>
        <w:t>семейскими</w:t>
      </w:r>
      <w:proofErr w:type="spellEnd"/>
      <w:r w:rsidR="004E0409">
        <w:rPr>
          <w:rFonts w:ascii="Times New Roman" w:hAnsi="Times New Roman" w:cs="Times New Roman"/>
          <w:sz w:val="28"/>
          <w:szCs w:val="28"/>
        </w:rPr>
        <w:t xml:space="preserve"> блюдами.</w:t>
      </w:r>
    </w:p>
    <w:p w:rsidR="00E60769" w:rsidRDefault="004E0409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дети изготавливают украшения, которые носились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женщинами и девушками в большом количестве, в основном это были янтарные ожерелья. Наши девочки </w:t>
      </w:r>
      <w:r w:rsidR="00E6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«янтарные» ожерелья из пластика.</w:t>
      </w:r>
    </w:p>
    <w:p w:rsidR="004E0409" w:rsidRDefault="004E0409" w:rsidP="003A59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женщина с</w:t>
      </w:r>
      <w:r w:rsidR="00EC0CB3">
        <w:rPr>
          <w:rFonts w:ascii="Times New Roman" w:hAnsi="Times New Roman" w:cs="Times New Roman"/>
          <w:sz w:val="28"/>
          <w:szCs w:val="28"/>
        </w:rPr>
        <w:t>оздавала уют в доме: шила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0CB3">
        <w:rPr>
          <w:rFonts w:ascii="Times New Roman" w:hAnsi="Times New Roman" w:cs="Times New Roman"/>
          <w:sz w:val="28"/>
          <w:szCs w:val="28"/>
        </w:rPr>
        <w:t>вязала половики. Девочки с увлечением принялись за вязание половиков. Активно подключились к этому занятию и их мамы.</w:t>
      </w:r>
    </w:p>
    <w:p w:rsidR="00EC0CB3" w:rsidRDefault="00EC0CB3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задались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«Какими игрушками играли в старину дети?» В результате исследовательской деятельности детей и их родителей, мы узнали, что девочки сами изготавливали себе куклы, а мальчики делали из кожи,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шерсти мячи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тоже решили попробовать. «Не то дорого, что красно золото</w:t>
      </w:r>
      <w:r w:rsidR="006C112F">
        <w:rPr>
          <w:rFonts w:ascii="Times New Roman" w:hAnsi="Times New Roman" w:cs="Times New Roman"/>
          <w:sz w:val="28"/>
          <w:szCs w:val="28"/>
        </w:rPr>
        <w:t xml:space="preserve">, а то, что доброго мастерства» - так определил сам народ одну из самых важных черт своего искусства. Народная игрушка </w:t>
      </w:r>
      <w:proofErr w:type="spellStart"/>
      <w:r w:rsidR="006C112F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6C112F">
        <w:rPr>
          <w:rFonts w:ascii="Times New Roman" w:hAnsi="Times New Roman" w:cs="Times New Roman"/>
          <w:sz w:val="28"/>
          <w:szCs w:val="28"/>
        </w:rPr>
        <w:t xml:space="preserve"> была проста и незамысловата,  и приёмы её изготовления были легко усваиваемы детьми. При её изготовлении ребёнок учится выполнять обычные взрослые работы и силой своего воображения наполнять игрушку тем или иным духовным содержанием.</w:t>
      </w:r>
    </w:p>
    <w:p w:rsidR="006C112F" w:rsidRDefault="006C112F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художественно – практическая деятельность является основой изучения праздников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являются своеобразным, ярким звеном в традиционной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дети наиболее активно раскрывают свой творческий потенциал и проявляют большой интерес.</w:t>
      </w:r>
    </w:p>
    <w:p w:rsidR="00DB2051" w:rsidRDefault="00DB2051" w:rsidP="00DB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проводили широко. Особое предпочтение  отдавали Рождеству, Масленице, Пасхе, Троице. В </w:t>
      </w:r>
      <w:r w:rsidR="00045744">
        <w:rPr>
          <w:rFonts w:ascii="Times New Roman" w:hAnsi="Times New Roman" w:cs="Times New Roman"/>
          <w:sz w:val="28"/>
          <w:szCs w:val="28"/>
        </w:rPr>
        <w:t>дни празднования всё население отдыхало. Родственники гостили друг у друга, ходили из дома в дом, пели песни, плясали, играли в различные игры. Молодежь собиралась на посиделки, которые организовывали в отдельных домах, чаще всего у одиноких женщин, у стариков. Дети из зажиточных семей на праздники устраивали катание на «тройках».</w:t>
      </w:r>
    </w:p>
    <w:p w:rsidR="00DB2051" w:rsidRDefault="0004574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обрядовая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приурочена к народному земледельческому календарю, который насыщен приметами, поверьями, всевозможными обрядами. Все праздники состоят из одинаковых повторяющихся эпизодов, непременной частью которых являются обрядовые игры.</w:t>
      </w:r>
    </w:p>
    <w:p w:rsidR="006E6944" w:rsidRDefault="006E694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обобщения нашей работы мы решили создать календарь народных праздников нашей группы. В нём мы фиксируем название праздника, его описание и дополняем фотографиями.</w:t>
      </w:r>
    </w:p>
    <w:p w:rsidR="006E6944" w:rsidRDefault="006E694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C4E70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, которым начинается новый год – Святки.</w:t>
      </w:r>
      <w:r w:rsidR="009C4E7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C4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4E70">
        <w:rPr>
          <w:rFonts w:ascii="Times New Roman" w:hAnsi="Times New Roman" w:cs="Times New Roman"/>
          <w:sz w:val="28"/>
          <w:szCs w:val="28"/>
        </w:rPr>
        <w:t xml:space="preserve"> всех святок ходили ряженые, которые разыгрывали смешные сценки, желали наилучшего. Ряженье называли «</w:t>
      </w:r>
      <w:proofErr w:type="spellStart"/>
      <w:r w:rsidR="009C4E70">
        <w:rPr>
          <w:rFonts w:ascii="Times New Roman" w:hAnsi="Times New Roman" w:cs="Times New Roman"/>
          <w:sz w:val="28"/>
          <w:szCs w:val="28"/>
        </w:rPr>
        <w:t>машкарадом</w:t>
      </w:r>
      <w:proofErr w:type="spellEnd"/>
      <w:r w:rsidR="009C4E70">
        <w:rPr>
          <w:rFonts w:ascii="Times New Roman" w:hAnsi="Times New Roman" w:cs="Times New Roman"/>
          <w:sz w:val="28"/>
          <w:szCs w:val="28"/>
        </w:rPr>
        <w:t xml:space="preserve">». Важнейшим </w:t>
      </w:r>
      <w:r w:rsidR="00B532A4">
        <w:rPr>
          <w:rFonts w:ascii="Times New Roman" w:hAnsi="Times New Roman" w:cs="Times New Roman"/>
          <w:sz w:val="28"/>
          <w:szCs w:val="28"/>
        </w:rPr>
        <w:t>обрядовым действом Святок являлось га</w:t>
      </w:r>
      <w:r w:rsidR="00B64278">
        <w:rPr>
          <w:rFonts w:ascii="Times New Roman" w:hAnsi="Times New Roman" w:cs="Times New Roman"/>
          <w:sz w:val="28"/>
          <w:szCs w:val="28"/>
        </w:rPr>
        <w:t xml:space="preserve">дание. Люди старались заглянуть в будущее и даже повлиять на урожай при помощи заклинаний, магических действий. Ворожба проходила с помощью животных, различных предметов. Играли в игры «Дрёма», «Заинька», где главный персонаж игры выступал в роли предка, у которого на символическом уровне спрашивали о будущем и просили благополучие. </w:t>
      </w:r>
    </w:p>
    <w:p w:rsidR="007F5C09" w:rsidRDefault="00F8487C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любимых, шумных и весёлых праздников была Масленица. К этому дню пекли горы блинов, пирожки, ели обязательно яичницу. Также устраивал</w:t>
      </w:r>
      <w:r w:rsidR="007F5C09">
        <w:rPr>
          <w:rFonts w:ascii="Times New Roman" w:hAnsi="Times New Roman" w:cs="Times New Roman"/>
          <w:sz w:val="28"/>
          <w:szCs w:val="28"/>
        </w:rPr>
        <w:t>и масленичные горки и</w:t>
      </w:r>
      <w:r>
        <w:rPr>
          <w:rFonts w:ascii="Times New Roman" w:hAnsi="Times New Roman" w:cs="Times New Roman"/>
          <w:sz w:val="28"/>
          <w:szCs w:val="28"/>
        </w:rPr>
        <w:t xml:space="preserve"> всевозможные состязания (пешие и конные гонки,</w:t>
      </w:r>
      <w:r w:rsidR="007F5C09">
        <w:rPr>
          <w:rFonts w:ascii="Times New Roman" w:hAnsi="Times New Roman" w:cs="Times New Roman"/>
          <w:sz w:val="28"/>
          <w:szCs w:val="28"/>
        </w:rPr>
        <w:t xml:space="preserve"> разнообразные виды борьбы, зале</w:t>
      </w:r>
      <w:r>
        <w:rPr>
          <w:rFonts w:ascii="Times New Roman" w:hAnsi="Times New Roman" w:cs="Times New Roman"/>
          <w:sz w:val="28"/>
          <w:szCs w:val="28"/>
        </w:rPr>
        <w:t>зание на вершину столба и т.д.)</w:t>
      </w:r>
      <w:r w:rsidR="007F5C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F5C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F5C09">
        <w:rPr>
          <w:rFonts w:ascii="Times New Roman" w:hAnsi="Times New Roman" w:cs="Times New Roman"/>
          <w:sz w:val="28"/>
          <w:szCs w:val="28"/>
        </w:rPr>
        <w:t xml:space="preserve"> участвовало всё взрослое мужское население. В конце праздничной недели символ праздника  сжигали, что являлось необходимым условием весеннего возрождения земли и обновления мира в целом.</w:t>
      </w:r>
    </w:p>
    <w:p w:rsidR="007F5C09" w:rsidRDefault="00BD518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праздников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Пасха,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поминанием умерших с целью предопределения благополучия и урожая. Всю светлую неделю молодёжь качалась на качелях, устраивала на улице гулянья и игры. Символом праздника являлось яйцо, которое символизировало зарождение новой жизни</w:t>
      </w:r>
      <w:r w:rsidR="008C073A">
        <w:rPr>
          <w:rFonts w:ascii="Times New Roman" w:hAnsi="Times New Roman" w:cs="Times New Roman"/>
          <w:sz w:val="28"/>
          <w:szCs w:val="28"/>
        </w:rPr>
        <w:t>. Верили, что действия с яйцами, освящёнными на Пасху, призваны обеспечить земле плодородие, предохранять посевы от непогоды, болезней и вредителей. Каждый член семьи получал от хозяйки пяток яиц, с которыми отправлялся к месту молодёжного гулянья и там играл в «перебои» (стукаться яйцами).</w:t>
      </w:r>
    </w:p>
    <w:p w:rsidR="008C073A" w:rsidRDefault="008C073A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любимый и почитаемый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Троица. Это был праздник весны и молодого деревца – берёзки. Девчата рубили берёзку и приносили в село. Наряжали её лентами, а затем водили вокруг неё хороводы, пели песни. Потом берёзку топили в речке.</w:t>
      </w:r>
      <w:r w:rsidR="00DB2051">
        <w:rPr>
          <w:rFonts w:ascii="Times New Roman" w:hAnsi="Times New Roman" w:cs="Times New Roman"/>
          <w:sz w:val="28"/>
          <w:szCs w:val="28"/>
        </w:rPr>
        <w:t xml:space="preserve"> Функциональной направленностью этого праздника следует считать обеспечение быстрейшего расцвета природы, сохранение здоровья и упрочнение сил земледельца и его скота.</w:t>
      </w:r>
    </w:p>
    <w:p w:rsidR="00DB2051" w:rsidRPr="00DB2051" w:rsidRDefault="00045744" w:rsidP="003A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наше будущее,  будущее нашей страны. Наша задача воспитать подрастающее поколение духовно богатым и нравственным, научить любить, уважать и передавать из поколения в поколение наше прошлое.</w:t>
      </w:r>
    </w:p>
    <w:p w:rsidR="008C073A" w:rsidRDefault="008C073A" w:rsidP="003A59B4">
      <w:pPr>
        <w:rPr>
          <w:rFonts w:ascii="Tahoma" w:hAnsi="Tahoma" w:cs="Tahoma"/>
          <w:color w:val="564B47"/>
          <w:sz w:val="18"/>
          <w:szCs w:val="18"/>
          <w:shd w:val="clear" w:color="auto" w:fill="F8F8F8"/>
        </w:rPr>
      </w:pPr>
    </w:p>
    <w:p w:rsidR="00F8487C" w:rsidRDefault="00F8487C" w:rsidP="003A59B4">
      <w:pPr>
        <w:rPr>
          <w:rFonts w:ascii="Times New Roman" w:hAnsi="Times New Roman" w:cs="Times New Roman"/>
          <w:sz w:val="28"/>
          <w:szCs w:val="28"/>
        </w:rPr>
      </w:pPr>
    </w:p>
    <w:p w:rsidR="00045744" w:rsidRDefault="00045744" w:rsidP="00657DEB">
      <w:pPr>
        <w:rPr>
          <w:color w:val="000000"/>
          <w:sz w:val="28"/>
          <w:szCs w:val="28"/>
          <w:shd w:val="clear" w:color="auto" w:fill="FFFFFF"/>
        </w:rPr>
      </w:pPr>
    </w:p>
    <w:p w:rsidR="003A59B4" w:rsidRPr="00673268" w:rsidRDefault="003A59B4">
      <w:pPr>
        <w:rPr>
          <w:rFonts w:ascii="Times New Roman" w:hAnsi="Times New Roman" w:cs="Times New Roman"/>
          <w:sz w:val="28"/>
          <w:szCs w:val="28"/>
        </w:rPr>
      </w:pPr>
    </w:p>
    <w:sectPr w:rsidR="003A59B4" w:rsidRPr="00673268" w:rsidSect="000C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996"/>
    <w:multiLevelType w:val="hybridMultilevel"/>
    <w:tmpl w:val="6456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68"/>
    <w:rsid w:val="00045744"/>
    <w:rsid w:val="000C0311"/>
    <w:rsid w:val="001B16D8"/>
    <w:rsid w:val="003A59B4"/>
    <w:rsid w:val="004E0409"/>
    <w:rsid w:val="00657DEB"/>
    <w:rsid w:val="00673268"/>
    <w:rsid w:val="006C112F"/>
    <w:rsid w:val="006E6944"/>
    <w:rsid w:val="00781A75"/>
    <w:rsid w:val="007F5C09"/>
    <w:rsid w:val="008C073A"/>
    <w:rsid w:val="009C4E70"/>
    <w:rsid w:val="00B532A4"/>
    <w:rsid w:val="00B64278"/>
    <w:rsid w:val="00BD5184"/>
    <w:rsid w:val="00DA1F54"/>
    <w:rsid w:val="00DB2051"/>
    <w:rsid w:val="00E60769"/>
    <w:rsid w:val="00EC0CB3"/>
    <w:rsid w:val="00F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2018-02-09T10:49:00Z</dcterms:created>
  <dcterms:modified xsi:type="dcterms:W3CDTF">2018-02-11T09:44:00Z</dcterms:modified>
</cp:coreProperties>
</file>