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A3" w:rsidRPr="007612F8" w:rsidRDefault="007612F8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Конспект занятия в старшей</w:t>
      </w:r>
      <w:r w:rsidR="009503A3" w:rsidRPr="007612F8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="009503A3" w:rsidRPr="007612F8">
        <w:rPr>
          <w:rFonts w:ascii="Times New Roman" w:hAnsi="Times New Roman" w:cs="Times New Roman"/>
          <w:sz w:val="28"/>
          <w:szCs w:val="28"/>
        </w:rPr>
        <w:t xml:space="preserve">руппе, с использованием игр </w:t>
      </w:r>
      <w:proofErr w:type="spellStart"/>
      <w:r w:rsidR="009503A3" w:rsidRPr="007612F8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 w:rsidR="009503A3" w:rsidRPr="007612F8">
        <w:rPr>
          <w:rFonts w:ascii="Times New Roman" w:hAnsi="Times New Roman" w:cs="Times New Roman"/>
          <w:sz w:val="28"/>
          <w:szCs w:val="28"/>
        </w:rPr>
        <w:t>.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Тема: «Играем с Гео»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 xml:space="preserve">Сказочная область: «Фиолетовый лес» 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 xml:space="preserve">Цель: Игра квадрат </w:t>
      </w:r>
      <w:proofErr w:type="spellStart"/>
      <w:r w:rsidRPr="007612F8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 w:rsidRPr="007612F8">
        <w:rPr>
          <w:rFonts w:ascii="Times New Roman" w:hAnsi="Times New Roman" w:cs="Times New Roman"/>
          <w:sz w:val="28"/>
          <w:szCs w:val="28"/>
        </w:rPr>
        <w:t xml:space="preserve"> - учить складывать фигуру 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из квадрата по образцу, понимать и называть «верх», «низ» фигуры.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 xml:space="preserve">Игра  «Шнур – затейник» - учить выкладывать </w:t>
      </w:r>
      <w:proofErr w:type="gramStart"/>
      <w:r w:rsidRPr="007612F8">
        <w:rPr>
          <w:rFonts w:ascii="Times New Roman" w:hAnsi="Times New Roman" w:cs="Times New Roman"/>
          <w:sz w:val="28"/>
          <w:szCs w:val="28"/>
        </w:rPr>
        <w:t>шнуром</w:t>
      </w:r>
      <w:proofErr w:type="gramEnd"/>
      <w:r w:rsidRPr="007612F8">
        <w:rPr>
          <w:rFonts w:ascii="Times New Roman" w:hAnsi="Times New Roman" w:cs="Times New Roman"/>
          <w:sz w:val="28"/>
          <w:szCs w:val="28"/>
        </w:rPr>
        <w:t xml:space="preserve">  заданные фигуры. Уметь описывать свою работу.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Ход занятия: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Дети стоят в кругу, проводится игра «Назови следующее число» с мячом. (Упражнять детей в счёте до пяти) водящий называет число, кидает мяч, ребёнок называет следующее.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2F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612F8">
        <w:rPr>
          <w:rFonts w:ascii="Times New Roman" w:hAnsi="Times New Roman" w:cs="Times New Roman"/>
          <w:sz w:val="28"/>
          <w:szCs w:val="28"/>
        </w:rPr>
        <w:t xml:space="preserve">: Когда интересней играть, когда нас много или когда ты один? 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 xml:space="preserve">Друзей забывать не надо, ведь вместе веселей играть. 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 xml:space="preserve">У нас с вами в Фиолетовом лесу есть друг, мальчик Гео. 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 xml:space="preserve">Давайте сходим, проведаем его. 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Здравствуй Гео мы пришли тебя проведать, что ты делаешь?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Гео говорит, что пытается отгадать загадки. Давайте поможем ему.</w:t>
      </w:r>
    </w:p>
    <w:p w:rsidR="00A025F2" w:rsidRPr="007612F8" w:rsidRDefault="00A025F2" w:rsidP="007612F8">
      <w:pPr>
        <w:jc w:val="both"/>
        <w:rPr>
          <w:rFonts w:ascii="Times New Roman" w:hAnsi="Times New Roman" w:cs="Times New Roman"/>
          <w:sz w:val="28"/>
          <w:szCs w:val="28"/>
        </w:rPr>
        <w:sectPr w:rsidR="00A025F2" w:rsidRPr="007612F8" w:rsidSect="00A025F2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lastRenderedPageBreak/>
        <w:t xml:space="preserve">Загадки: 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Кто не ест душистый мед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И в берлоге не живет?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Не умеет он реветь.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Это — плюшевый... (медведь)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Кирпичи возьмем цветные,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Сложим домики любые,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Даже цирк для публики.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Ведь у нас есть... (кубики)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Рвутся вверх они, играют,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С тонкой нитки улетают.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Это радость детворы —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Разноцветные... (шары)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По асфальту я скачу,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Через двор в траву лечу.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От друзей меня не прячь,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Поиграй-ка с ними в... (мяч)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Не заставишь лежа спать.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Лишь уложишь - хочет встать.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2F8">
        <w:rPr>
          <w:rFonts w:ascii="Times New Roman" w:hAnsi="Times New Roman" w:cs="Times New Roman"/>
          <w:sz w:val="28"/>
          <w:szCs w:val="28"/>
        </w:rPr>
        <w:t>Поупрямее</w:t>
      </w:r>
      <w:proofErr w:type="gramEnd"/>
      <w:r w:rsidRPr="007612F8">
        <w:rPr>
          <w:rFonts w:ascii="Times New Roman" w:hAnsi="Times New Roman" w:cs="Times New Roman"/>
          <w:sz w:val="28"/>
          <w:szCs w:val="28"/>
        </w:rPr>
        <w:t xml:space="preserve"> барашка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Эта кукл</w:t>
      </w:r>
      <w:proofErr w:type="gramStart"/>
      <w:r w:rsidRPr="007612F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612F8">
        <w:rPr>
          <w:rFonts w:ascii="Times New Roman" w:hAnsi="Times New Roman" w:cs="Times New Roman"/>
          <w:sz w:val="28"/>
          <w:szCs w:val="28"/>
        </w:rPr>
        <w:t>... (неваляшка)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lastRenderedPageBreak/>
        <w:t>В нём живёт моя семья,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Друг без друга нам нельзя.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 xml:space="preserve">В него стремлюсь всегда и всюду, 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К нему дорогу не забуду</w:t>
      </w:r>
      <w:proofErr w:type="gramStart"/>
      <w:r w:rsidRPr="007612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12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612F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612F8">
        <w:rPr>
          <w:rFonts w:ascii="Times New Roman" w:hAnsi="Times New Roman" w:cs="Times New Roman"/>
          <w:sz w:val="28"/>
          <w:szCs w:val="28"/>
        </w:rPr>
        <w:t>ом)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Дети отгадывают загадки.</w:t>
      </w:r>
    </w:p>
    <w:p w:rsidR="00A025F2" w:rsidRPr="007612F8" w:rsidRDefault="00A025F2" w:rsidP="007612F8">
      <w:pPr>
        <w:jc w:val="both"/>
        <w:rPr>
          <w:rFonts w:ascii="Times New Roman" w:hAnsi="Times New Roman" w:cs="Times New Roman"/>
          <w:sz w:val="28"/>
          <w:szCs w:val="28"/>
        </w:rPr>
        <w:sectPr w:rsidR="00A025F2" w:rsidRPr="007612F8" w:rsidSect="00A025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 xml:space="preserve">Мы помогли Гео, и он предлагает нам свою любимую игру 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 xml:space="preserve">«Квадрат – </w:t>
      </w:r>
      <w:proofErr w:type="spellStart"/>
      <w:r w:rsidRPr="007612F8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Pr="007612F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Больше всего ему понравилась загадка про домик, я предлагаю выложить из квадрата дом.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Дети выкладывают дом.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 xml:space="preserve">В процессе работы </w:t>
      </w:r>
      <w:proofErr w:type="gramStart"/>
      <w:r w:rsidRPr="007612F8">
        <w:rPr>
          <w:rFonts w:ascii="Times New Roman" w:hAnsi="Times New Roman" w:cs="Times New Roman"/>
          <w:sz w:val="28"/>
          <w:szCs w:val="28"/>
        </w:rPr>
        <w:t>уточняют</w:t>
      </w:r>
      <w:proofErr w:type="gramEnd"/>
      <w:r w:rsidRPr="007612F8">
        <w:rPr>
          <w:rFonts w:ascii="Times New Roman" w:hAnsi="Times New Roman" w:cs="Times New Roman"/>
          <w:sz w:val="28"/>
          <w:szCs w:val="28"/>
        </w:rPr>
        <w:t xml:space="preserve"> где верх, низ квадрата, стороны.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2F8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7612F8">
        <w:rPr>
          <w:rFonts w:ascii="Times New Roman" w:hAnsi="Times New Roman" w:cs="Times New Roman"/>
          <w:sz w:val="28"/>
          <w:szCs w:val="28"/>
        </w:rPr>
        <w:t xml:space="preserve">: Мальчик Гео благодарит за помощь. Давайте ещё поиграем с ним. 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 xml:space="preserve">У каждого из вас есть шнур затейник, рассмотрите их, чем они отличаются? У кого шнур красного цвета пройдут к Гео, 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 xml:space="preserve">а с </w:t>
      </w:r>
      <w:proofErr w:type="gramStart"/>
      <w:r w:rsidRPr="007612F8">
        <w:rPr>
          <w:rFonts w:ascii="Times New Roman" w:hAnsi="Times New Roman" w:cs="Times New Roman"/>
          <w:sz w:val="28"/>
          <w:szCs w:val="28"/>
        </w:rPr>
        <w:t>синими</w:t>
      </w:r>
      <w:proofErr w:type="gramEnd"/>
      <w:r w:rsidRPr="007612F8">
        <w:rPr>
          <w:rFonts w:ascii="Times New Roman" w:hAnsi="Times New Roman" w:cs="Times New Roman"/>
          <w:sz w:val="28"/>
          <w:szCs w:val="28"/>
        </w:rPr>
        <w:t xml:space="preserve"> подойдут ко мне. Давайте сравним теперь красные и синие шнуры. Одни длинней, другие короче.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Я вам предлагаю выложить из наших шнуров узор, по образцам. У меня есть два вида образцов, одни красные, другие синие.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proofErr w:type="gramStart"/>
      <w:r w:rsidRPr="007612F8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7612F8">
        <w:rPr>
          <w:rFonts w:ascii="Times New Roman" w:hAnsi="Times New Roman" w:cs="Times New Roman"/>
          <w:sz w:val="28"/>
          <w:szCs w:val="28"/>
        </w:rPr>
        <w:t xml:space="preserve"> какие понадобятся?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Дети по образцам выкладывают заданные узоры.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 xml:space="preserve">Как  хорошо когда мы все вместе играем. 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Но пора  возвращаться в сад, чтобы быстрее дойти нужно сделать дорожку, шнуры затейники нам помогут.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lastRenderedPageBreak/>
        <w:t>Если мы положим один шнурок, хорошая дорожка получиться?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 xml:space="preserve">А если все наши шнуры положить? 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Какая получилась дорожка? (длинная, широкая)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 xml:space="preserve">Она отличается от </w:t>
      </w:r>
      <w:proofErr w:type="gramStart"/>
      <w:r w:rsidRPr="007612F8">
        <w:rPr>
          <w:rFonts w:ascii="Times New Roman" w:hAnsi="Times New Roman" w:cs="Times New Roman"/>
          <w:sz w:val="28"/>
          <w:szCs w:val="28"/>
        </w:rPr>
        <w:t>дорожки</w:t>
      </w:r>
      <w:proofErr w:type="gramEnd"/>
      <w:r w:rsidRPr="007612F8">
        <w:rPr>
          <w:rFonts w:ascii="Times New Roman" w:hAnsi="Times New Roman" w:cs="Times New Roman"/>
          <w:sz w:val="28"/>
          <w:szCs w:val="28"/>
        </w:rPr>
        <w:t xml:space="preserve"> которую выложил один? Чем?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Работали мы с вами вместе, что ещё мы делали сегодня вместе?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(играли, отгадывали загадки)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Итог: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Дети, когда нам веселей и лучше живется? Конечно, когда есть друзья. Давайте по нашей красивой дорожке, все дружно пойдем в детский сад с песней. «Вместе весело шагать по просторам»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 xml:space="preserve">Ожидаемый результат: 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 xml:space="preserve">Воспроизводит: игровые действия к игре  «Квадрат </w:t>
      </w:r>
      <w:proofErr w:type="spellStart"/>
      <w:r w:rsidRPr="007612F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7612F8">
        <w:rPr>
          <w:rFonts w:ascii="Times New Roman" w:hAnsi="Times New Roman" w:cs="Times New Roman"/>
          <w:sz w:val="28"/>
          <w:szCs w:val="28"/>
        </w:rPr>
        <w:t>»</w:t>
      </w:r>
    </w:p>
    <w:p w:rsidR="009503A3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Понимает:   представление  о дружбе, друзьях.</w:t>
      </w:r>
    </w:p>
    <w:p w:rsidR="0029471C" w:rsidRPr="007612F8" w:rsidRDefault="009503A3" w:rsidP="007612F8">
      <w:pPr>
        <w:jc w:val="both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 xml:space="preserve">Применяет: умение  слушать, рассуждать, сравнивать, находить закономерности, делать выводы. </w:t>
      </w:r>
    </w:p>
    <w:sectPr w:rsidR="0029471C" w:rsidRPr="007612F8" w:rsidSect="00A025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19"/>
    <w:rsid w:val="00007E19"/>
    <w:rsid w:val="0029471C"/>
    <w:rsid w:val="002A075D"/>
    <w:rsid w:val="00386FE6"/>
    <w:rsid w:val="007612F8"/>
    <w:rsid w:val="009503A3"/>
    <w:rsid w:val="00A025F2"/>
    <w:rsid w:val="00AA7A67"/>
    <w:rsid w:val="00A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1</cp:lastModifiedBy>
  <cp:revision>6</cp:revision>
  <cp:lastPrinted>2017-11-17T06:04:00Z</cp:lastPrinted>
  <dcterms:created xsi:type="dcterms:W3CDTF">2017-11-08T19:56:00Z</dcterms:created>
  <dcterms:modified xsi:type="dcterms:W3CDTF">2018-12-23T12:47:00Z</dcterms:modified>
</cp:coreProperties>
</file>