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1D" w:rsidRPr="001B086B" w:rsidRDefault="0044501D" w:rsidP="00FD582D">
      <w:pPr>
        <w:jc w:val="center"/>
        <w:rPr>
          <w:rFonts w:ascii="Times New Roman" w:hAnsi="Times New Roman" w:cs="Times New Roman"/>
          <w:b/>
          <w:lang w:val="en-US"/>
        </w:rPr>
      </w:pPr>
    </w:p>
    <w:p w:rsidR="00FD582D" w:rsidRPr="00FD582D" w:rsidRDefault="00FD582D" w:rsidP="00FD582D">
      <w:pPr>
        <w:jc w:val="center"/>
        <w:rPr>
          <w:rFonts w:ascii="Times New Roman" w:hAnsi="Times New Roman" w:cs="Times New Roman"/>
          <w:b/>
        </w:rPr>
      </w:pPr>
      <w:r w:rsidRPr="00FD582D">
        <w:rPr>
          <w:rFonts w:ascii="Times New Roman" w:hAnsi="Times New Roman" w:cs="Times New Roman"/>
          <w:b/>
        </w:rPr>
        <w:t>ПАСПОРТ МЭП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FD582D" w:rsidTr="001576F7">
        <w:tc>
          <w:tcPr>
            <w:tcW w:w="3227" w:type="dxa"/>
          </w:tcPr>
          <w:p w:rsidR="00FD582D" w:rsidRPr="00FD582D" w:rsidRDefault="00FD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и адрес организации </w:t>
            </w:r>
          </w:p>
        </w:tc>
        <w:tc>
          <w:tcPr>
            <w:tcW w:w="6344" w:type="dxa"/>
          </w:tcPr>
          <w:p w:rsidR="00FD582D" w:rsidRPr="00FD582D" w:rsidRDefault="00FD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«Колосок» с 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Саянтуй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 33а</w:t>
            </w:r>
          </w:p>
        </w:tc>
      </w:tr>
      <w:tr w:rsidR="00FD582D" w:rsidTr="001576F7">
        <w:tc>
          <w:tcPr>
            <w:tcW w:w="3227" w:type="dxa"/>
          </w:tcPr>
          <w:p w:rsidR="00FD582D" w:rsidRPr="00FD582D" w:rsidRDefault="00FD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организации</w:t>
            </w:r>
          </w:p>
        </w:tc>
        <w:tc>
          <w:tcPr>
            <w:tcW w:w="6344" w:type="dxa"/>
          </w:tcPr>
          <w:p w:rsidR="00FD582D" w:rsidRPr="00FD582D" w:rsidRDefault="00FD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2D" w:rsidTr="001576F7">
        <w:tc>
          <w:tcPr>
            <w:tcW w:w="3227" w:type="dxa"/>
          </w:tcPr>
          <w:p w:rsidR="00FD582D" w:rsidRPr="00FD582D" w:rsidRDefault="00FD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экспериментальной площадки</w:t>
            </w:r>
          </w:p>
        </w:tc>
        <w:tc>
          <w:tcPr>
            <w:tcW w:w="6344" w:type="dxa"/>
          </w:tcPr>
          <w:p w:rsidR="00FD582D" w:rsidRPr="00FD582D" w:rsidRDefault="006438F2" w:rsidP="0064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Вариативные модели психолого-педагогического сопровождения детей раннего и дошкольного возраста и их семей</w:t>
            </w:r>
          </w:p>
        </w:tc>
      </w:tr>
      <w:tr w:rsidR="00FD582D" w:rsidTr="001576F7">
        <w:tc>
          <w:tcPr>
            <w:tcW w:w="3227" w:type="dxa"/>
          </w:tcPr>
          <w:p w:rsidR="00FD582D" w:rsidRPr="00FD582D" w:rsidRDefault="00FD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проектно-исследовательской деятельности экспериментальной площадки</w:t>
            </w:r>
          </w:p>
        </w:tc>
        <w:tc>
          <w:tcPr>
            <w:tcW w:w="6344" w:type="dxa"/>
          </w:tcPr>
          <w:p w:rsidR="00FD582D" w:rsidRPr="00FD582D" w:rsidRDefault="00ED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  <w:r w:rsidR="006438F2">
              <w:rPr>
                <w:rFonts w:ascii="Times New Roman" w:hAnsi="Times New Roman" w:cs="Times New Roman"/>
                <w:sz w:val="24"/>
                <w:szCs w:val="24"/>
              </w:rPr>
              <w:t xml:space="preserve"> ранней помощи, </w:t>
            </w:r>
            <w:proofErr w:type="spellStart"/>
            <w:r w:rsidR="006438F2">
              <w:rPr>
                <w:rFonts w:ascii="Times New Roman" w:hAnsi="Times New Roman" w:cs="Times New Roman"/>
                <w:sz w:val="24"/>
                <w:szCs w:val="24"/>
              </w:rPr>
              <w:t>лекотека</w:t>
            </w:r>
            <w:proofErr w:type="spellEnd"/>
            <w:r w:rsidR="006438F2">
              <w:rPr>
                <w:rFonts w:ascii="Times New Roman" w:hAnsi="Times New Roman" w:cs="Times New Roman"/>
                <w:sz w:val="24"/>
                <w:szCs w:val="24"/>
              </w:rPr>
              <w:t>, консультационный центр,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8F2">
              <w:rPr>
                <w:rFonts w:ascii="Times New Roman" w:hAnsi="Times New Roman" w:cs="Times New Roman"/>
                <w:sz w:val="24"/>
                <w:szCs w:val="24"/>
              </w:rPr>
              <w:t xml:space="preserve">группы кратковременного пребывания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 с ОВЗ</w:t>
            </w:r>
          </w:p>
        </w:tc>
      </w:tr>
      <w:tr w:rsidR="00FD582D" w:rsidTr="001576F7">
        <w:tc>
          <w:tcPr>
            <w:tcW w:w="3227" w:type="dxa"/>
          </w:tcPr>
          <w:p w:rsidR="00FD582D" w:rsidRPr="00FD582D" w:rsidRDefault="00FD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исследования</w:t>
            </w:r>
          </w:p>
        </w:tc>
        <w:tc>
          <w:tcPr>
            <w:tcW w:w="6344" w:type="dxa"/>
          </w:tcPr>
          <w:p w:rsidR="00FD582D" w:rsidRPr="00FD582D" w:rsidRDefault="00ED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 психолого-педагогического сопровождения детей раннего и дошкольного возраста в различных формах получения образования</w:t>
            </w:r>
          </w:p>
        </w:tc>
      </w:tr>
      <w:tr w:rsidR="00FD582D" w:rsidTr="001576F7">
        <w:tc>
          <w:tcPr>
            <w:tcW w:w="3227" w:type="dxa"/>
          </w:tcPr>
          <w:p w:rsidR="00FD582D" w:rsidRPr="00FD582D" w:rsidRDefault="00FD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исследования</w:t>
            </w:r>
          </w:p>
        </w:tc>
        <w:tc>
          <w:tcPr>
            <w:tcW w:w="6344" w:type="dxa"/>
          </w:tcPr>
          <w:p w:rsidR="00FD582D" w:rsidRPr="00FD582D" w:rsidRDefault="00ED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деятельность центра ранней помощи</w:t>
            </w:r>
            <w:r w:rsidR="00AD44EB">
              <w:rPr>
                <w:rFonts w:ascii="Times New Roman" w:hAnsi="Times New Roman" w:cs="Times New Roman"/>
                <w:sz w:val="24"/>
                <w:szCs w:val="24"/>
              </w:rPr>
              <w:t xml:space="preserve"> (ЦРП)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 структурного подразделения дошкольного образовательного учреждения.</w:t>
            </w:r>
          </w:p>
        </w:tc>
      </w:tr>
      <w:tr w:rsidR="00FD582D" w:rsidTr="001576F7">
        <w:tc>
          <w:tcPr>
            <w:tcW w:w="3227" w:type="dxa"/>
          </w:tcPr>
          <w:p w:rsidR="00FD582D" w:rsidRPr="00FD582D" w:rsidRDefault="00FD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исследования</w:t>
            </w:r>
          </w:p>
        </w:tc>
        <w:tc>
          <w:tcPr>
            <w:tcW w:w="6344" w:type="dxa"/>
          </w:tcPr>
          <w:p w:rsidR="00FD582D" w:rsidRPr="00FD582D" w:rsidRDefault="00157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Сопровождение-это система профессиональной деятельности педагога, направленная на создание социально-психологических условий для успешного обучения и развития ребенка. Преимущество концепции сопровождения состоит в том, что она дает возможности для вхождения ребенка в социум через участие в разных формах и видах активности. При этом утверждается приоритет процессов развития ребенка над педагогическими технологиями и программами. Тем самым обеспечивается здоровье воспитанников в единстве психологического и физического аспектов.</w:t>
            </w:r>
          </w:p>
        </w:tc>
      </w:tr>
      <w:tr w:rsidR="00FD582D" w:rsidTr="001576F7">
        <w:tc>
          <w:tcPr>
            <w:tcW w:w="3227" w:type="dxa"/>
          </w:tcPr>
          <w:p w:rsidR="00FD582D" w:rsidRPr="00FD582D" w:rsidRDefault="00FD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Гипотеза </w:t>
            </w:r>
          </w:p>
        </w:tc>
        <w:tc>
          <w:tcPr>
            <w:tcW w:w="6344" w:type="dxa"/>
          </w:tcPr>
          <w:p w:rsidR="00FD582D" w:rsidRPr="00FD582D" w:rsidRDefault="002D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Вариативные модели дополнят систему дошкольного образования, обеспечат непрерывность и преемственность психолого-педагогического сопровождения  семьи и ребенка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ошкольника в различных формах получения образования, в том числе и в форме семейного образования. Индивидуальные образовательные маршруты дошкольника смогут интегрировать все имеющиеся организационные условия на уровне дошкольного образования.</w:t>
            </w:r>
          </w:p>
        </w:tc>
      </w:tr>
      <w:tr w:rsidR="001576F7" w:rsidTr="001576F7">
        <w:tc>
          <w:tcPr>
            <w:tcW w:w="3227" w:type="dxa"/>
          </w:tcPr>
          <w:p w:rsidR="001576F7" w:rsidRDefault="00157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2D02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344" w:type="dxa"/>
          </w:tcPr>
          <w:p w:rsidR="001576F7" w:rsidRPr="00FD582D" w:rsidRDefault="002D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дошкольного образования, обеспечение единства и преемственности семейного и общественного воспитания, повышение педагогической компетентности родителей,</w:t>
            </w:r>
            <w:r w:rsidR="00EE086E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необходимая коррекция и социальная адаптация детей с ОВЗ.</w:t>
            </w:r>
          </w:p>
        </w:tc>
      </w:tr>
      <w:tr w:rsidR="00FD582D" w:rsidTr="001576F7">
        <w:tc>
          <w:tcPr>
            <w:tcW w:w="3227" w:type="dxa"/>
          </w:tcPr>
          <w:p w:rsidR="00FD582D" w:rsidRPr="00FD582D" w:rsidRDefault="00FD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задачи исследования</w:t>
            </w:r>
          </w:p>
        </w:tc>
        <w:tc>
          <w:tcPr>
            <w:tcW w:w="6344" w:type="dxa"/>
          </w:tcPr>
          <w:p w:rsidR="00FD582D" w:rsidRDefault="00EE086E" w:rsidP="00EE08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 для всестороннего развития детей дошкольного возраста;</w:t>
            </w:r>
          </w:p>
          <w:p w:rsidR="00EE086E" w:rsidRDefault="00EE086E" w:rsidP="00EE08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психолого-педагогической коррекции нарушений в развитии 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возможностей и личностных особенностей;</w:t>
            </w:r>
          </w:p>
          <w:p w:rsidR="00EE086E" w:rsidRDefault="00EE086E" w:rsidP="00EE08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равных стартовых возможностей при поступлении в школу;</w:t>
            </w:r>
          </w:p>
          <w:p w:rsidR="00EE086E" w:rsidRDefault="00EE086E" w:rsidP="00EE08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социально-психологического и консультативного сопровождения родителей;</w:t>
            </w:r>
          </w:p>
          <w:p w:rsidR="00EE086E" w:rsidRPr="00EE086E" w:rsidRDefault="00EE086E" w:rsidP="00EE08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инклюзивного дошкольного образования.</w:t>
            </w:r>
          </w:p>
        </w:tc>
      </w:tr>
      <w:tr w:rsidR="00FD582D" w:rsidTr="001576F7">
        <w:tc>
          <w:tcPr>
            <w:tcW w:w="3227" w:type="dxa"/>
          </w:tcPr>
          <w:p w:rsidR="00FD582D" w:rsidRPr="00FD582D" w:rsidRDefault="00FD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проведения</w:t>
            </w:r>
          </w:p>
        </w:tc>
        <w:tc>
          <w:tcPr>
            <w:tcW w:w="6344" w:type="dxa"/>
          </w:tcPr>
          <w:p w:rsidR="00FD582D" w:rsidRPr="00FD582D" w:rsidRDefault="00E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2017-декабрь2019г</w:t>
            </w:r>
          </w:p>
        </w:tc>
      </w:tr>
      <w:tr w:rsidR="00FD582D" w:rsidTr="001576F7">
        <w:tc>
          <w:tcPr>
            <w:tcW w:w="3227" w:type="dxa"/>
          </w:tcPr>
          <w:p w:rsidR="00FD582D" w:rsidRPr="00FD582D" w:rsidRDefault="00FD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экспериментальной площадки</w:t>
            </w:r>
          </w:p>
        </w:tc>
        <w:tc>
          <w:tcPr>
            <w:tcW w:w="6344" w:type="dxa"/>
          </w:tcPr>
          <w:p w:rsidR="00FD582D" w:rsidRPr="00FD582D" w:rsidRDefault="00E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Лоскутникова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Сергеевна, заведующий МБДОУ детский сад «Колосок»,83014654192</w:t>
            </w:r>
          </w:p>
        </w:tc>
      </w:tr>
      <w:tr w:rsidR="00FD582D" w:rsidTr="001576F7">
        <w:tc>
          <w:tcPr>
            <w:tcW w:w="3227" w:type="dxa"/>
          </w:tcPr>
          <w:p w:rsidR="00FD582D" w:rsidRPr="00FD582D" w:rsidRDefault="00FD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участников эксперимента</w:t>
            </w:r>
          </w:p>
        </w:tc>
        <w:tc>
          <w:tcPr>
            <w:tcW w:w="6344" w:type="dxa"/>
          </w:tcPr>
          <w:p w:rsidR="00FD582D" w:rsidRPr="00FD582D" w:rsidRDefault="00E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воспитанники и родители детского сада «Колосок»</w:t>
            </w:r>
          </w:p>
        </w:tc>
      </w:tr>
    </w:tbl>
    <w:p w:rsidR="00FD582D" w:rsidRDefault="00FD582D"/>
    <w:p w:rsidR="00EE086E" w:rsidRDefault="00EE086E"/>
    <w:p w:rsidR="00EE086E" w:rsidRDefault="00EE086E"/>
    <w:p w:rsidR="002025DA" w:rsidRDefault="002025DA"/>
    <w:p w:rsidR="002025DA" w:rsidRDefault="002025DA"/>
    <w:p w:rsidR="002025DA" w:rsidRDefault="002025DA"/>
    <w:p w:rsidR="002025DA" w:rsidRDefault="002025DA"/>
    <w:p w:rsidR="002025DA" w:rsidRDefault="002025DA"/>
    <w:p w:rsidR="002025DA" w:rsidRDefault="002025DA"/>
    <w:p w:rsidR="002025DA" w:rsidRDefault="002025DA"/>
    <w:p w:rsidR="002025DA" w:rsidRDefault="002025DA"/>
    <w:p w:rsidR="002025DA" w:rsidRDefault="002025DA"/>
    <w:p w:rsidR="002025DA" w:rsidRDefault="002025DA"/>
    <w:p w:rsidR="002025DA" w:rsidRDefault="002025DA"/>
    <w:p w:rsidR="002025DA" w:rsidRDefault="002025DA"/>
    <w:p w:rsidR="002025DA" w:rsidRDefault="002025DA"/>
    <w:p w:rsidR="002025DA" w:rsidRDefault="002025DA"/>
    <w:p w:rsidR="002025DA" w:rsidRDefault="002025DA"/>
    <w:p w:rsidR="002025DA" w:rsidRDefault="002025DA"/>
    <w:p w:rsidR="002025DA" w:rsidRDefault="002025DA"/>
    <w:p w:rsidR="00EE086E" w:rsidRDefault="00EE086E" w:rsidP="000314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4EF">
        <w:rPr>
          <w:rFonts w:ascii="Times New Roman" w:hAnsi="Times New Roman" w:cs="Times New Roman"/>
          <w:b/>
          <w:sz w:val="24"/>
          <w:szCs w:val="24"/>
        </w:rPr>
        <w:t xml:space="preserve">План поэтапной реализации </w:t>
      </w:r>
      <w:r w:rsidR="000314EF" w:rsidRPr="000314EF">
        <w:rPr>
          <w:rFonts w:ascii="Times New Roman" w:hAnsi="Times New Roman" w:cs="Times New Roman"/>
          <w:b/>
          <w:sz w:val="24"/>
          <w:szCs w:val="24"/>
        </w:rPr>
        <w:t>эксперимента</w:t>
      </w:r>
    </w:p>
    <w:p w:rsidR="000314EF" w:rsidRDefault="000314EF" w:rsidP="00031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</w:t>
      </w:r>
      <w:r w:rsidRPr="00031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«Колосок»</w:t>
      </w:r>
    </w:p>
    <w:p w:rsidR="000314EF" w:rsidRDefault="000314EF" w:rsidP="00031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экспериментальной площадки:</w:t>
      </w:r>
      <w:r w:rsidRPr="00031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Вариативные модели психолого-педагогического сопровождения детей раннего и дошкольного возраста и их семей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314EF" w:rsidTr="000314EF">
        <w:tc>
          <w:tcPr>
            <w:tcW w:w="2392" w:type="dxa"/>
          </w:tcPr>
          <w:p w:rsidR="000314EF" w:rsidRDefault="000314EF" w:rsidP="007D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эксперимента</w:t>
            </w:r>
          </w:p>
        </w:tc>
        <w:tc>
          <w:tcPr>
            <w:tcW w:w="2393" w:type="dxa"/>
          </w:tcPr>
          <w:p w:rsidR="000314EF" w:rsidRDefault="000314EF" w:rsidP="007D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393" w:type="dxa"/>
          </w:tcPr>
          <w:p w:rsidR="000314EF" w:rsidRDefault="000314EF" w:rsidP="007D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393" w:type="dxa"/>
          </w:tcPr>
          <w:p w:rsidR="000314EF" w:rsidRDefault="000314EF" w:rsidP="007D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представления результатов деятельности</w:t>
            </w:r>
          </w:p>
        </w:tc>
      </w:tr>
      <w:tr w:rsidR="000314EF" w:rsidTr="000314EF">
        <w:tc>
          <w:tcPr>
            <w:tcW w:w="2392" w:type="dxa"/>
          </w:tcPr>
          <w:p w:rsidR="000314EF" w:rsidRDefault="007D76AA" w:rsidP="0003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44EB">
              <w:rPr>
                <w:rFonts w:ascii="Times New Roman" w:hAnsi="Times New Roman" w:cs="Times New Roman"/>
                <w:sz w:val="24"/>
                <w:szCs w:val="24"/>
              </w:rPr>
              <w:t>Аналитико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-проектировочный</w:t>
            </w:r>
          </w:p>
        </w:tc>
        <w:tc>
          <w:tcPr>
            <w:tcW w:w="2393" w:type="dxa"/>
          </w:tcPr>
          <w:p w:rsidR="000314EF" w:rsidRDefault="007D76AA" w:rsidP="0003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общей стратегии для  реализации основных задач исследования</w:t>
            </w:r>
            <w:r w:rsidR="00AD44EB">
              <w:rPr>
                <w:rFonts w:ascii="Times New Roman" w:hAnsi="Times New Roman" w:cs="Times New Roman"/>
                <w:sz w:val="24"/>
                <w:szCs w:val="24"/>
              </w:rPr>
              <w:t>. Оценка и подготовка ресурсного обеспечения проекта (кадры, финансирование, программы, помещения и т.д.)</w:t>
            </w:r>
          </w:p>
        </w:tc>
        <w:tc>
          <w:tcPr>
            <w:tcW w:w="2393" w:type="dxa"/>
          </w:tcPr>
          <w:p w:rsidR="000314EF" w:rsidRDefault="00AD44EB" w:rsidP="0003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2017- май 2018г</w:t>
            </w:r>
          </w:p>
        </w:tc>
        <w:tc>
          <w:tcPr>
            <w:tcW w:w="2393" w:type="dxa"/>
          </w:tcPr>
          <w:p w:rsidR="000314EF" w:rsidRDefault="00AD44EB" w:rsidP="0003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деятельности</w:t>
            </w:r>
          </w:p>
        </w:tc>
      </w:tr>
      <w:tr w:rsidR="000314EF" w:rsidTr="000314EF">
        <w:tc>
          <w:tcPr>
            <w:tcW w:w="2392" w:type="dxa"/>
          </w:tcPr>
          <w:p w:rsidR="000314EF" w:rsidRDefault="007D76AA" w:rsidP="0003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2.Основной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0314EF" w:rsidRDefault="00AD44EB" w:rsidP="0003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функционирование ЦРП как структурного подразделения ДОУ.</w:t>
            </w:r>
          </w:p>
        </w:tc>
        <w:tc>
          <w:tcPr>
            <w:tcW w:w="2393" w:type="dxa"/>
          </w:tcPr>
          <w:p w:rsidR="000314EF" w:rsidRDefault="00AD44EB" w:rsidP="0003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2018-сентябрь2019г</w:t>
            </w:r>
          </w:p>
        </w:tc>
        <w:tc>
          <w:tcPr>
            <w:tcW w:w="2393" w:type="dxa"/>
          </w:tcPr>
          <w:p w:rsidR="000314EF" w:rsidRDefault="002025DA" w:rsidP="0003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деятельности на МО</w:t>
            </w:r>
          </w:p>
        </w:tc>
      </w:tr>
      <w:tr w:rsidR="000314EF" w:rsidTr="000314EF">
        <w:tc>
          <w:tcPr>
            <w:tcW w:w="2392" w:type="dxa"/>
          </w:tcPr>
          <w:p w:rsidR="000314EF" w:rsidRDefault="002025DA" w:rsidP="0003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</w:t>
            </w:r>
            <w:r w:rsidR="007D76AA">
              <w:rPr>
                <w:rFonts w:ascii="Times New Roman" w:hAnsi="Times New Roman" w:cs="Times New Roman"/>
                <w:sz w:val="24"/>
                <w:szCs w:val="24"/>
              </w:rPr>
              <w:t>ефлексивный</w:t>
            </w:r>
          </w:p>
        </w:tc>
        <w:tc>
          <w:tcPr>
            <w:tcW w:w="2393" w:type="dxa"/>
          </w:tcPr>
          <w:p w:rsidR="000314EF" w:rsidRDefault="002025DA" w:rsidP="0003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эксперимента, определение задач на перспективу, оценка удовлетворенности родителей образовательными услугами центра.</w:t>
            </w:r>
          </w:p>
        </w:tc>
        <w:tc>
          <w:tcPr>
            <w:tcW w:w="2393" w:type="dxa"/>
          </w:tcPr>
          <w:p w:rsidR="000314EF" w:rsidRDefault="002025DA" w:rsidP="0003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2019г</w:t>
            </w:r>
          </w:p>
        </w:tc>
        <w:tc>
          <w:tcPr>
            <w:tcW w:w="2393" w:type="dxa"/>
          </w:tcPr>
          <w:p w:rsidR="000314EF" w:rsidRDefault="002025DA" w:rsidP="0003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деятельности</w:t>
            </w:r>
          </w:p>
        </w:tc>
      </w:tr>
    </w:tbl>
    <w:p w:rsidR="000314EF" w:rsidRDefault="000314EF" w:rsidP="000314EF">
      <w:pPr>
        <w:rPr>
          <w:rFonts w:ascii="Times New Roman" w:hAnsi="Times New Roman" w:cs="Times New Roman"/>
          <w:sz w:val="24"/>
          <w:szCs w:val="24"/>
        </w:rPr>
      </w:pPr>
    </w:p>
    <w:p w:rsidR="002025DA" w:rsidRDefault="002025DA" w:rsidP="002025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МБДОУ детский сад «Колосок» </w:t>
      </w:r>
    </w:p>
    <w:p w:rsidR="002025DA" w:rsidRPr="000314EF" w:rsidRDefault="002025DA" w:rsidP="002025D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Лоскутникова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sectPr w:rsidR="002025DA" w:rsidRPr="000314EF" w:rsidSect="0044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52303"/>
    <w:multiLevelType w:val="hybridMultilevel"/>
    <w:tmpl w:val="76F8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FD582D"/>
    <w:rsid w:val="000314EF"/>
    <w:rsid w:val="001576F7"/>
    <w:rsid w:val="001B086B"/>
    <w:rsid w:val="002025DA"/>
    <w:rsid w:val="002D028F"/>
    <w:rsid w:val="0044501D"/>
    <w:rsid w:val="006438F2"/>
    <w:rsid w:val="007D76AA"/>
    <w:rsid w:val="00911079"/>
    <w:rsid w:val="00937872"/>
    <w:rsid w:val="00AD44EB"/>
    <w:rsid w:val="00B154DE"/>
    <w:rsid w:val="00ED4D69"/>
    <w:rsid w:val="00EE086E"/>
    <w:rsid w:val="00FD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0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usersad</cp:lastModifiedBy>
  <cp:revision>7</cp:revision>
  <dcterms:created xsi:type="dcterms:W3CDTF">2017-12-03T13:22:00Z</dcterms:created>
  <dcterms:modified xsi:type="dcterms:W3CDTF">2018-03-23T09:06:00Z</dcterms:modified>
</cp:coreProperties>
</file>